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A7A" w:rsidRDefault="007D5A7A" w:rsidP="007D5A7A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Бекітімен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5A7A" w:rsidRDefault="007D5A7A" w:rsidP="007D5A7A">
      <w:pPr>
        <w:jc w:val="center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факультет д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екан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ы</w:t>
      </w:r>
    </w:p>
    <w:p w:rsidR="007D5A7A" w:rsidRDefault="007D5A7A" w:rsidP="007D5A7A">
      <w:pPr>
        <w:jc w:val="right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>
        <w:rPr>
          <w:rFonts w:ascii="Times New Roman" w:hAnsi="Times New Roman" w:cs="Times New Roman"/>
          <w:sz w:val="24"/>
          <w:szCs w:val="24"/>
          <w:lang w:val="kk-KZ"/>
        </w:rPr>
        <w:t>Сальников В.Г.</w:t>
      </w:r>
    </w:p>
    <w:p w:rsidR="007D5A7A" w:rsidRDefault="007D5A7A" w:rsidP="007D5A7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</w:t>
      </w:r>
    </w:p>
    <w:p w:rsidR="007D5A7A" w:rsidRPr="007D5A7A" w:rsidRDefault="007D5A7A" w:rsidP="007D5A7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7D5A7A">
        <w:rPr>
          <w:rFonts w:ascii="Times New Roman" w:hAnsi="Times New Roman" w:cs="Times New Roman"/>
          <w:sz w:val="24"/>
          <w:szCs w:val="24"/>
          <w:lang w:val="kk-KZ"/>
        </w:rPr>
        <w:t xml:space="preserve">«____»______________20___ 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7D5A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D5A7A" w:rsidRPr="007D5A7A" w:rsidRDefault="007D5A7A" w:rsidP="007D5A7A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D5A7A" w:rsidRDefault="007D5A7A" w:rsidP="007D5A7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Мамандығы 5В060900-География, қазақ бөлімі «Топография геодезия негіздерімен» пәні бойынша емтихан сұрақтары</w:t>
      </w:r>
    </w:p>
    <w:p w:rsidR="007D5A7A" w:rsidRDefault="007D5A7A" w:rsidP="007D5A7A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7"/>
        <w:gridCol w:w="6244"/>
        <w:gridCol w:w="900"/>
        <w:gridCol w:w="2218"/>
      </w:tblGrid>
      <w:tr w:rsidR="007D5A7A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7A" w:rsidRDefault="007D5A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7A" w:rsidRDefault="007D5A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7A" w:rsidRDefault="007D5A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Тарау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7A" w:rsidRDefault="007D5A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Т-теориялық         Л-лабораториялық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 геодезия негіздерімен пәннің мақсаты мен міндеті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 мен геодезияның басқа ғылымдарымен байланысы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Румб және дирекциондық бұрыш.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 мен геодезияның шаруашылықтағы маңыздылығы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Масштаб. Масштабтың түрлері.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 мен геодезияның даму тарихы.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Жердің көлемі мен пішіні туралы түсінік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 бойынша ара қашықтықты өлшеу тәсілдері.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 бойынша курвиметрмен ара қашықтықты өлшеу тәсілдері.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 бойынша палетканың көмегімен ауданды өлшеу тәсілдері.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Географиялық азимут туралы түсінік.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Масштабы 1:1000000 топографиялық карта парағының номенклатурасын анықтау.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Ф.Н. Красовскийдің референц-эллипсоиды туралы түсінік.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 бойынша жер бедерін зерттеу әдістері.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Географиялық координаталар туралы жалпы түсінік.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карталар бойынша географиялық координаталарды анықтау тәсілдері.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Топография мен геодезияда қолданылатын өлшем бірліктері.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картада азимутты анықтау тәсілдері.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картада азимут бойынша жүру схемасын жасау тәртібі.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 туралы жалпы түсінік.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Картографиялық жалпыластыру (генерализация).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 парағының рамкасы.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картаның номенклатурасын анықтау әдісі.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картада жер бедерін бейнелеу.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 бойынша гипсометриялық профиль жасау тәртібі.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картада су объектілерін бейнелеу.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27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картада топырақ-өсімдік жамылғысын бейнелеу ерекшеліктері.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картада әлеуметтік-экономикалық объектілер мен елді мекендерді бейнелеу.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Географиялық азимут.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картаның проекциясы.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нивелирлеу.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Жергілікті жерде ара қышықтықты өлшеу және қолданылатын құрал-саймандар.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Оптикалық аспаптар және нивелирлік рейкалар көмегімен ара қашықтықты өлшеу тәсілі.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 өлшеуіштер және олардың жұмыс істеу принциптері.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Қателіктер теориясының элементтері.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Жергілікті жерде бағдарлау.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Қашықтықтан түсіру түрлері.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геодезиялық желісі.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Геодезиялық пункттерді жергілікті жерде белгілеу және бекіту.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Жоспарлы түсіру туралы түсінік.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Горизонталдық бұрышты өлшеу.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Оптикалық нивелирдің құрылысы.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аспаптармен жоспарлы түсірудің түрлері.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Оптикалық теодолиттің құрылысы.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Жергілікті жердің учаскесін полярлық түсіру схемасы.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Ватерпас жасау туралы түсінік.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Нивелирлеу журналы.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Теодолиттік түсірістің кезеңдері.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Мемелкеттік геодезиялық желісін жасау әдістері.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Теодолиттік түсіріс.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Нивелирлік рейкалары.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GPS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-қабылдағыш.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Аэрофототопографиялық түсірудің негізгі үрдістері (процестері).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Ғарыштық түсіріс.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Аэрофотосуреттерді танып білу (дешифрлеу).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ГЛОНАСС және NAVSTAR GPS – орнын анықтау әлемдік жүйелері.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УОМЗ 4Т30П оптикалық теодолит бойынша есеп алу тәртібі.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Оптикалық нивелир бойынша есеп алу тәртібі.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Теодолитпен өлшенген горизонтальдық бұрыштарды өлшеу журналы.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Геодезиялық сандық аспаптар туралы жалпы түсінік.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Бесбұрышты полигонда бұрыштардың теориялық қосындысы неше градусқа тең.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Алтыбұрышты полигонда бұрыштардың теориялық қосындысы неше градусқа тең.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нивелирлеуде артқы есептеу 0902 мм, алға есептеу 1731 мм, екі нүктенің арасындағы салыстырмалы биіктікті анықтаңыз.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64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нивелирлеуде артқы есептеу 2541 мм, алға есептеу 1972 мм, екі нүктенің арасындағы салыстырмалы биіктікті анықтаңыз.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нивелирлеуде бірінші пикеттің абсолюттік биіктігі 809,93 м, екінші нүктенің абсолюттік биіктігі 811,25 м, пикеттер арасындағы қашықтық 50 м, берілген учаскенің ылдилығын (еңістігін) анықтаңыз.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нивелирлеуде бірінші пикеттің абсолюттік биіктігі 306,855 м, екінші нүктенің абсолюттік биіктігі 309,355 м, пикеттер арасындағы қашықтық 50 м, берілген учаскенің ылдилығын (еңістігін) анықтаңыз.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Номенклатурасы К-39-ХХІІ, К-39-143 топографиялық карта парақтарының масштабын анықтаңыз.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Номенклатурасы L-40-ХІІІ топографиялық карта парағының көршілес парақтарының номенклатурасын көрсетіңіз.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Жергілікті жерде сызықтардың ұзындығы: 156,5 м;    206,8 м; 183,0 м, масштабы 1:2500 топографиялық пландағы қашықтықтарды анықтаңыз.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Солтүстік-солтүстік-батыс бағыттың географиялық азимутын анықтаңыз.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Оңтүстік-оңтүстік-батыс бағыттың географиялық азимутын анықтаңыз.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Солтүстік-солтүстік-шығыс бағыттың географиялық азимутын анықтаңыз.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Оңтүстік-оңтүстік-шығыс бағыттың географиялық азимутын анықтаңыз.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Масштабы 1:10000 топографиялық карта бойынша берілген учаскенің аумағында палетканың 23 квадраты шықты, квадрат қабырғасының ұзындығы 5 мм тең, берілгін учаскенің ауданын анықтаңыз.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Масштабы 1:25000 топографиялық карта бойынша берілген учаскенің аумағында палетканың 17 квадраты шықты, квадрат қабырғасының ұзындығы 5 мм тең, берілгін учаскенің ауданын анықтаңыз.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нивелирлеуде артқы есептеу 0902 мм, алға есептеу 1731 мм, екі нүктенің арасындағы салыстырмалы биіктікті анықтаңыз.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нивелирлеуде артқы есептеу 2541 мм, алға есептеу 1972 мм, екі нүктенің арасындағы салыстырмалы биіктікті анықтаңыз.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нивелирлеуде бірінші пикеттің абсолюттік биіктігі 809,93 м, екінші нүктенің абсолюттік биіктігі 811,25 м, пикеттер арасындағы қашықтық 50 м, берілген учаскенің ылдилығын (еңістігін) анықтаңыз.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нивелирлеуде бірінші пикеттің абсолюттік биіктігі 306,855 м, екінші нүктенің абсолюттік биіктігі 309,355 м, пикеттер арасындағы қашықтық 50 м, берілген учаскенің ылдилығын (еңістігін) анықтаңыз.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Номенклатурасы К-39-ХХІІ, К-39-143 топографиялық карта парақтарының масштабын анықтаңыз.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Номенклатурасы L-40-ХІІІ топографиялық карта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парағының көршілес парақтарының номенклатурасын көрсетіңіз.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82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Жергілікті жерде сызықтардың ұзындығы: 156,5 м;    206,8 м; 183,0 м, масштабы 1:2500 топографиялық пландағы қашықтықтарды анықтаңыз.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Теодолитті түсіру жұмыстарына дайындау тәртібі.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</w:p>
        </w:tc>
      </w:tr>
      <w:tr w:rsidR="002F5DE3" w:rsidTr="007D5A7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Нивелирді түсіру жұмыстарына дайындау тәртібі.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E3" w:rsidRDefault="002F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</w:p>
        </w:tc>
      </w:tr>
    </w:tbl>
    <w:p w:rsidR="007D5A7A" w:rsidRDefault="007D5A7A" w:rsidP="007D5A7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D5A7A" w:rsidRDefault="007D5A7A" w:rsidP="007D5A7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D5A7A" w:rsidRDefault="007D5A7A" w:rsidP="007D5A7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D5A7A" w:rsidRDefault="007D5A7A" w:rsidP="007D5A7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D5A7A" w:rsidRDefault="007D5A7A" w:rsidP="007D5A7A">
      <w:pPr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Председатель Методического бюро факультета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____________________ </w:t>
      </w:r>
      <w:r>
        <w:rPr>
          <w:rFonts w:ascii="Times New Roman" w:hAnsi="Times New Roman" w:cs="Times New Roman"/>
          <w:sz w:val="24"/>
          <w:szCs w:val="24"/>
          <w:lang w:val="kk-KZ"/>
        </w:rPr>
        <w:t>Дуйсебаева Г.Ж.</w:t>
      </w:r>
    </w:p>
    <w:p w:rsidR="007D5A7A" w:rsidRDefault="007D5A7A" w:rsidP="007D5A7A">
      <w:pPr>
        <w:rPr>
          <w:rFonts w:ascii="Times New Roman" w:hAnsi="Times New Roman" w:cs="Times New Roman"/>
          <w:sz w:val="24"/>
          <w:szCs w:val="24"/>
        </w:rPr>
      </w:pPr>
    </w:p>
    <w:p w:rsidR="007D5A7A" w:rsidRDefault="007D5A7A" w:rsidP="007D5A7A">
      <w:pPr>
        <w:tabs>
          <w:tab w:val="left" w:pos="17600"/>
        </w:tabs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Заведующ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кафедрой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Нюсупова Г.Н.</w:t>
      </w:r>
    </w:p>
    <w:p w:rsidR="007D5A7A" w:rsidRDefault="007D5A7A" w:rsidP="007D5A7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D5A7A" w:rsidRDefault="007D5A7A" w:rsidP="007D5A7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Старший п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реподаватель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 </w:t>
      </w:r>
      <w:r>
        <w:rPr>
          <w:rFonts w:ascii="Times New Roman" w:hAnsi="Times New Roman" w:cs="Times New Roman"/>
          <w:sz w:val="24"/>
          <w:szCs w:val="24"/>
          <w:lang w:val="kk-KZ"/>
        </w:rPr>
        <w:t>Дуйсенбаев С.М.</w:t>
      </w:r>
    </w:p>
    <w:p w:rsidR="00140542" w:rsidRPr="007D5A7A" w:rsidRDefault="002F5DE3">
      <w:pPr>
        <w:rPr>
          <w:lang w:val="kk-KZ"/>
        </w:rPr>
      </w:pPr>
    </w:p>
    <w:sectPr w:rsidR="00140542" w:rsidRPr="007D5A7A" w:rsidSect="00024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7D5A7A"/>
    <w:rsid w:val="00024229"/>
    <w:rsid w:val="001528BA"/>
    <w:rsid w:val="0016124E"/>
    <w:rsid w:val="00213968"/>
    <w:rsid w:val="002F5DE3"/>
    <w:rsid w:val="007D5A7A"/>
    <w:rsid w:val="00853175"/>
    <w:rsid w:val="00C30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A7A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7D5A7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5A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5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1086</Words>
  <Characters>6193</Characters>
  <Application>Microsoft Office Word</Application>
  <DocSecurity>0</DocSecurity>
  <Lines>51</Lines>
  <Paragraphs>14</Paragraphs>
  <ScaleCrop>false</ScaleCrop>
  <Company/>
  <LinksUpToDate>false</LinksUpToDate>
  <CharactersWithSpaces>7265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Laura_k</dc:creator>
  <cp:keywords/>
  <dc:description/>
  <cp:lastModifiedBy>Laura_k</cp:lastModifiedBy>
  <cp:revision>4</cp:revision>
  <dcterms:created xsi:type="dcterms:W3CDTF">2012-04-04T07:08:00Z</dcterms:created>
  <dcterms:modified xsi:type="dcterms:W3CDTF">2012-04-07T05:33:00Z</dcterms:modified>
</cp:coreProperties>
</file>